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C6444" w14:textId="1306B919" w:rsidR="00170E8C" w:rsidRDefault="00170E8C" w:rsidP="00170E8C">
      <w:pPr>
        <w:jc w:val="both"/>
      </w:pPr>
      <w:r>
        <w:t>Lay reader talk, week 1</w:t>
      </w:r>
    </w:p>
    <w:p w14:paraId="05EC0725" w14:textId="77777777" w:rsidR="00170E8C" w:rsidRDefault="00170E8C" w:rsidP="00170E8C">
      <w:pPr>
        <w:jc w:val="both"/>
      </w:pPr>
    </w:p>
    <w:p w14:paraId="4658CFDA" w14:textId="77777777" w:rsidR="00170E8C" w:rsidRDefault="00170E8C" w:rsidP="00170E8C">
      <w:pPr>
        <w:jc w:val="both"/>
      </w:pPr>
    </w:p>
    <w:p w14:paraId="4F14C86C" w14:textId="13BFBFD8" w:rsidR="00170E8C" w:rsidRPr="00170E8C" w:rsidRDefault="00170E8C" w:rsidP="00170E8C">
      <w:pPr>
        <w:jc w:val="center"/>
        <w:rPr>
          <w:b/>
          <w:bCs/>
          <w:sz w:val="28"/>
          <w:szCs w:val="28"/>
        </w:rPr>
      </w:pPr>
      <w:r w:rsidRPr="00170E8C">
        <w:rPr>
          <w:b/>
          <w:bCs/>
          <w:sz w:val="28"/>
          <w:szCs w:val="28"/>
        </w:rPr>
        <w:t>Do All to the Glory of God</w:t>
      </w:r>
    </w:p>
    <w:p w14:paraId="6BD98CD6" w14:textId="77777777" w:rsidR="00170E8C" w:rsidRDefault="00170E8C" w:rsidP="00170E8C">
      <w:pPr>
        <w:jc w:val="both"/>
      </w:pPr>
    </w:p>
    <w:p w14:paraId="6D763BC4" w14:textId="267888EA" w:rsidR="00170E8C" w:rsidRPr="00170E8C" w:rsidRDefault="008A46CC" w:rsidP="00170E8C">
      <w:pPr>
        <w:jc w:val="both"/>
        <w:rPr>
          <w:iCs/>
        </w:rPr>
      </w:pPr>
      <w:r>
        <w:t xml:space="preserve">This is the first week of our stewardship emphasis, </w:t>
      </w:r>
      <w:r w:rsidRPr="008A46CC">
        <w:rPr>
          <w:b/>
          <w:bCs/>
        </w:rPr>
        <w:t>Stewards Living with Purpose</w:t>
      </w:r>
      <w:r>
        <w:t xml:space="preserve">.  Today’s theme is “Do All to the Glory of God.”  </w:t>
      </w:r>
      <w:r w:rsidR="00170E8C">
        <w:t>As God’s people, we are called to work diligently in our service to others and to extend God’s kingdom. The Apostle Paul wrote,</w:t>
      </w:r>
      <w:r w:rsidR="00170E8C">
        <w:rPr>
          <w:i/>
        </w:rPr>
        <w:t xml:space="preserve"> “Be steadfast…always abounding in the work of the Lord, knowing that in the Lord your labor is not in vain” </w:t>
      </w:r>
      <w:r w:rsidR="00170E8C">
        <w:t>(1 Corinthians 15:58). God wants us to</w:t>
      </w:r>
      <w:r w:rsidR="00170E8C">
        <w:rPr>
          <w:i/>
        </w:rPr>
        <w:t xml:space="preserve"> “walk in a manner worthy of the Lord, fully pleasing to Him: bearing fruit in every good work and increasing in the knowledge of God” </w:t>
      </w:r>
      <w:r w:rsidR="00170E8C">
        <w:t>(Colossians 1:10).</w:t>
      </w:r>
      <w:r w:rsidR="00170E8C">
        <w:rPr>
          <w:i/>
        </w:rPr>
        <w:t xml:space="preserve">  </w:t>
      </w:r>
      <w:r w:rsidR="00EB4CE9">
        <w:rPr>
          <w:iCs/>
        </w:rPr>
        <w:t>When we are</w:t>
      </w:r>
      <w:r w:rsidR="00170E8C">
        <w:rPr>
          <w:iCs/>
        </w:rPr>
        <w:t xml:space="preserve"> productive people in His kingdom, we give God glory.</w:t>
      </w:r>
    </w:p>
    <w:p w14:paraId="55D0D010" w14:textId="77777777" w:rsidR="00170E8C" w:rsidRDefault="00170E8C" w:rsidP="00170E8C">
      <w:pPr>
        <w:jc w:val="both"/>
      </w:pPr>
    </w:p>
    <w:p w14:paraId="6BDFB095" w14:textId="77777777" w:rsidR="00170E8C" w:rsidRDefault="00170E8C" w:rsidP="00170E8C">
      <w:pPr>
        <w:jc w:val="both"/>
      </w:pPr>
      <w:r>
        <w:t>As Christians, we are called into ministry.  Through faith we become more than just spectators.  Just as Jesus ministered to the people of His time, we are to do the same today</w:t>
      </w:r>
      <w:r>
        <w:rPr>
          <w:i/>
        </w:rPr>
        <w:t>.  “For I have given you an example, that you also should do just as I have done to you”</w:t>
      </w:r>
      <w:r>
        <w:t xml:space="preserve"> (John 13:15).  Our ministries take place in our homes, in our neighborhoods, in our churches, and in our places of work.  Jesus said, </w:t>
      </w:r>
      <w:r>
        <w:rPr>
          <w:i/>
        </w:rPr>
        <w:t>“Go therefore and make disciples of all nations, baptizing them in the name of the Father and of the Son and of the Holy Spirit, teaching them to observe all that I have commanded you”</w:t>
      </w:r>
      <w:r>
        <w:t xml:space="preserve"> (Matthew 28:19-20).  Reaching out to the lost is at the very heart of our ministry.  We have in Christ the saving truth of the Gospel that all people need to hear.</w:t>
      </w:r>
    </w:p>
    <w:p w14:paraId="7F8630FF" w14:textId="77777777" w:rsidR="00170E8C" w:rsidRDefault="00170E8C" w:rsidP="00170E8C">
      <w:pPr>
        <w:jc w:val="both"/>
      </w:pPr>
    </w:p>
    <w:p w14:paraId="1E0D841E" w14:textId="77777777" w:rsidR="00EB4CE9" w:rsidRDefault="00EB4CE9" w:rsidP="00EB4CE9">
      <w:pPr>
        <w:jc w:val="both"/>
      </w:pPr>
      <w:r>
        <w:t xml:space="preserve">As people of faith, our purpose is not to live for ourselves but for Jesus Who </w:t>
      </w:r>
      <w:r w:rsidRPr="00B94F3F">
        <w:rPr>
          <w:i/>
          <w:iCs/>
        </w:rPr>
        <w:t>“died for all, that those who live might no longer live for themselves but for Him Who for their sake died and was raised”</w:t>
      </w:r>
      <w:r>
        <w:t xml:space="preserve"> (2 Corinthians 5:15).  In our lives as stewards, we can, with God’s help, put Him first in all things.  </w:t>
      </w:r>
      <w:r w:rsidRPr="004A21E5">
        <w:rPr>
          <w:i/>
          <w:iCs/>
        </w:rPr>
        <w:t xml:space="preserve">“So, whether you </w:t>
      </w:r>
      <w:r>
        <w:rPr>
          <w:i/>
          <w:iCs/>
        </w:rPr>
        <w:t xml:space="preserve">eat or </w:t>
      </w:r>
      <w:r w:rsidRPr="004A21E5">
        <w:rPr>
          <w:i/>
          <w:iCs/>
        </w:rPr>
        <w:t>drink, or whatever you do, do all to the glory of God”</w:t>
      </w:r>
      <w:r>
        <w:t xml:space="preserve"> (1 Corinthians 10:31).  When we serve, let us serve </w:t>
      </w:r>
      <w:r w:rsidRPr="004A21E5">
        <w:rPr>
          <w:i/>
          <w:iCs/>
        </w:rPr>
        <w:t>“by the strength that God supplies—in order that in everything God may be glorified through Jesus Christ”</w:t>
      </w:r>
      <w:r>
        <w:t xml:space="preserve"> (1 Peter 4:11).</w:t>
      </w:r>
    </w:p>
    <w:p w14:paraId="5575AA27" w14:textId="77777777" w:rsidR="00EB4CE9" w:rsidRDefault="00EB4CE9" w:rsidP="00170E8C">
      <w:pPr>
        <w:jc w:val="both"/>
      </w:pPr>
    </w:p>
    <w:p w14:paraId="5A12A3FE" w14:textId="69895B04" w:rsidR="00170E8C" w:rsidRDefault="00170E8C" w:rsidP="00170E8C">
      <w:pPr>
        <w:jc w:val="both"/>
      </w:pPr>
      <w:r>
        <w:t xml:space="preserve">With God’s help, we can go above and beyond in our efforts to please God and give Him the glory He deserves.  When we commit our lives and resources to His service, we will hear Him say, </w:t>
      </w:r>
      <w:r>
        <w:rPr>
          <w:i/>
        </w:rPr>
        <w:t>“Well done, good and faithful servant!”</w:t>
      </w:r>
      <w:r>
        <w:t xml:space="preserve"> (Matthew 25:23).</w:t>
      </w:r>
    </w:p>
    <w:p w14:paraId="182A1CC5" w14:textId="77777777" w:rsidR="00170E8C" w:rsidRDefault="00170E8C" w:rsidP="00170E8C">
      <w:pPr>
        <w:jc w:val="both"/>
      </w:pPr>
    </w:p>
    <w:p w14:paraId="229E6EB6" w14:textId="104185AC" w:rsidR="00B819E4" w:rsidRDefault="00B819E4" w:rsidP="00170E8C">
      <w:pPr>
        <w:jc w:val="both"/>
      </w:pPr>
      <w:r>
        <w:br w:type="page"/>
      </w:r>
    </w:p>
    <w:p w14:paraId="350DED40" w14:textId="77777777" w:rsidR="00B819E4" w:rsidRDefault="00B819E4" w:rsidP="00B819E4">
      <w:pPr>
        <w:pStyle w:val="Heading1"/>
        <w:jc w:val="left"/>
        <w:rPr>
          <w:b w:val="0"/>
          <w:bCs/>
          <w:sz w:val="24"/>
          <w:szCs w:val="24"/>
        </w:rPr>
      </w:pPr>
      <w:r>
        <w:rPr>
          <w:b w:val="0"/>
          <w:bCs/>
          <w:sz w:val="24"/>
          <w:szCs w:val="24"/>
        </w:rPr>
        <w:lastRenderedPageBreak/>
        <w:t>Lay reader talk (week 2)</w:t>
      </w:r>
    </w:p>
    <w:p w14:paraId="7253746F" w14:textId="77777777" w:rsidR="00B819E4" w:rsidRDefault="00B819E4" w:rsidP="00B819E4">
      <w:pPr>
        <w:pStyle w:val="Heading1"/>
      </w:pPr>
    </w:p>
    <w:p w14:paraId="06A6AB68" w14:textId="77777777" w:rsidR="00B819E4" w:rsidRDefault="00B819E4" w:rsidP="00B819E4">
      <w:pPr>
        <w:pStyle w:val="Heading1"/>
      </w:pPr>
    </w:p>
    <w:p w14:paraId="430A699B" w14:textId="77777777" w:rsidR="00B819E4" w:rsidRDefault="00B819E4" w:rsidP="00B819E4">
      <w:pPr>
        <w:pStyle w:val="Heading1"/>
      </w:pPr>
      <w:r>
        <w:t>Be My Witnesses</w:t>
      </w:r>
    </w:p>
    <w:p w14:paraId="01823B53" w14:textId="77777777" w:rsidR="00B819E4" w:rsidRDefault="00B819E4" w:rsidP="00B819E4">
      <w:pPr>
        <w:jc w:val="center"/>
        <w:rPr>
          <w:b/>
          <w:sz w:val="28"/>
        </w:rPr>
      </w:pPr>
    </w:p>
    <w:p w14:paraId="7C2A94B9" w14:textId="77777777" w:rsidR="00B819E4" w:rsidRDefault="00B819E4" w:rsidP="00B819E4">
      <w:pPr>
        <w:pStyle w:val="BodyText"/>
      </w:pPr>
      <w:r>
        <w:t xml:space="preserve">This is the second week of our stewardship emphasis titled </w:t>
      </w:r>
      <w:r>
        <w:rPr>
          <w:b/>
          <w:bCs/>
        </w:rPr>
        <w:t>Stewards Living with Purpose</w:t>
      </w:r>
      <w:r>
        <w:t>.  Our theme for today is “Be My Witnesses.”</w:t>
      </w:r>
    </w:p>
    <w:p w14:paraId="0898788B" w14:textId="77777777" w:rsidR="00B819E4" w:rsidRDefault="00B819E4" w:rsidP="00B819E4">
      <w:pPr>
        <w:pStyle w:val="BodyText"/>
      </w:pPr>
    </w:p>
    <w:p w14:paraId="5C552AC3" w14:textId="77777777" w:rsidR="00B819E4" w:rsidRDefault="00B819E4" w:rsidP="00B819E4">
      <w:pPr>
        <w:pStyle w:val="BodyText"/>
      </w:pPr>
      <w:r>
        <w:t>The story is told of a young man who had been out of work for some time.  Jobs were scarce, but he was at last offered a job for the summer in a logging camp up north.  His parents were somewhat concerned about the reaction of the rest of the crew when they found out the young man was a Christian.  If the image of a lumberjack was true, they were sure his life would be quite unbearable.  Upon his return home in the fall, his mother immediately inquired as to what had taken place when the word got out that he was a Christian, to which he replied with relief, “They didn’t find out!”</w:t>
      </w:r>
    </w:p>
    <w:p w14:paraId="4A565281" w14:textId="77777777" w:rsidR="00B819E4" w:rsidRDefault="00B819E4" w:rsidP="00B819E4">
      <w:pPr>
        <w:jc w:val="both"/>
      </w:pPr>
    </w:p>
    <w:p w14:paraId="6CA80CA1" w14:textId="77777777" w:rsidR="00B819E4" w:rsidRDefault="00B819E4" w:rsidP="00B819E4">
      <w:pPr>
        <w:jc w:val="both"/>
      </w:pPr>
      <w:r>
        <w:t>Most of us don’t find ourselves in logging camps, but do those around us, wherever we are, know we are Christians?  Are they aware that we are God’s children?   Does what come out of our mouths ever leave any doubt as to who is in control of our lives?  Jesus said</w:t>
      </w:r>
      <w:r>
        <w:rPr>
          <w:i/>
        </w:rPr>
        <w:t>, “But you will receive power when the Holy Spirit has come upon you, and you will be My witnesses in Jerusalem and in all Judea and Samaria, and to the end of the earth”</w:t>
      </w:r>
      <w:r>
        <w:t xml:space="preserve"> (Acts 1:8).  We are called to witness so we need to answer the question if we will be a good witness or a poor one.  When Jesus’ disciples were told to stop preaching the Good News, they said, </w:t>
      </w:r>
      <w:r>
        <w:rPr>
          <w:i/>
        </w:rPr>
        <w:t>“For we cannot but speak of what we have seen and heard”</w:t>
      </w:r>
      <w:r>
        <w:t xml:space="preserve"> (Acts 4:20).</w:t>
      </w:r>
    </w:p>
    <w:p w14:paraId="05F980AA" w14:textId="77777777" w:rsidR="00B819E4" w:rsidRDefault="00B819E4" w:rsidP="00B819E4">
      <w:pPr>
        <w:jc w:val="both"/>
      </w:pPr>
    </w:p>
    <w:p w14:paraId="4FC9BD1E" w14:textId="77777777" w:rsidR="00B819E4" w:rsidRDefault="00B819E4" w:rsidP="00B819E4">
      <w:pPr>
        <w:jc w:val="both"/>
      </w:pPr>
      <w:r>
        <w:t>So how about us?  God blessed us with minds to think and mouths to speak.  Through the power of the Holy Spirit, God will give us the words and the courage to use them.  Let’s be aware of the opportunities He places before us and make sure that the whole world hears the Good News.   Make up your mind, right now, to become a joy-filled witness of God’s love and forgiveness for all people.</w:t>
      </w:r>
    </w:p>
    <w:p w14:paraId="09690D0E" w14:textId="77777777" w:rsidR="00B819E4" w:rsidRDefault="00B819E4" w:rsidP="00B819E4"/>
    <w:p w14:paraId="3CB1C87D" w14:textId="7EA2DC66" w:rsidR="00B819E4" w:rsidRDefault="00B819E4" w:rsidP="00170E8C">
      <w:pPr>
        <w:jc w:val="both"/>
      </w:pPr>
      <w:r>
        <w:br w:type="page"/>
      </w:r>
    </w:p>
    <w:p w14:paraId="73E00958" w14:textId="77777777" w:rsidR="00B819E4" w:rsidRDefault="00B819E4" w:rsidP="00B819E4">
      <w:pPr>
        <w:spacing w:before="120"/>
        <w:jc w:val="both"/>
      </w:pPr>
      <w:r>
        <w:lastRenderedPageBreak/>
        <w:t>Lay Reader Talk (week 3)</w:t>
      </w:r>
      <w:r>
        <w:tab/>
      </w:r>
      <w:r>
        <w:tab/>
      </w:r>
    </w:p>
    <w:p w14:paraId="74D3674E" w14:textId="77777777" w:rsidR="00B819E4" w:rsidRDefault="00B819E4" w:rsidP="00B819E4">
      <w:pPr>
        <w:spacing w:before="120"/>
        <w:jc w:val="both"/>
      </w:pPr>
    </w:p>
    <w:p w14:paraId="6D2F22BB" w14:textId="77777777" w:rsidR="00B819E4" w:rsidRDefault="00B819E4" w:rsidP="00B819E4">
      <w:pPr>
        <w:jc w:val="center"/>
        <w:rPr>
          <w:b/>
          <w:sz w:val="28"/>
          <w:szCs w:val="28"/>
        </w:rPr>
      </w:pPr>
      <w:r>
        <w:rPr>
          <w:b/>
          <w:sz w:val="28"/>
          <w:szCs w:val="28"/>
        </w:rPr>
        <w:t>Serve One Another</w:t>
      </w:r>
    </w:p>
    <w:p w14:paraId="44544277" w14:textId="77777777" w:rsidR="00B819E4" w:rsidRPr="00916051" w:rsidRDefault="00B819E4" w:rsidP="00B819E4">
      <w:pPr>
        <w:jc w:val="center"/>
        <w:rPr>
          <w:b/>
          <w:sz w:val="16"/>
          <w:szCs w:val="16"/>
        </w:rPr>
      </w:pPr>
    </w:p>
    <w:p w14:paraId="6F86A3AC" w14:textId="77777777" w:rsidR="00B819E4" w:rsidRDefault="00B819E4" w:rsidP="00B819E4">
      <w:pPr>
        <w:jc w:val="both"/>
      </w:pPr>
      <w:r>
        <w:t xml:space="preserve">This is the third week of our four-week stewardship emphasis, </w:t>
      </w:r>
      <w:r w:rsidRPr="00916051">
        <w:rPr>
          <w:b/>
          <w:bCs/>
        </w:rPr>
        <w:t>Stewards Living with Purpose</w:t>
      </w:r>
      <w:r>
        <w:t>.  Our theme for this week is “Serve One Another.”  Do you wake up in the morning wondering who you can serve that day?  Who needs some special time and attention?  The answer for most of is “no.”  By ourselves, we aren’t capable of changing our focus from ourselves to others.  As God’s children, we know that we are called to give our time, energy, and effort to serve others.  God’s Word tells us that Jesus came to serve and not to be served.  While on earth, Jesus gave us the perfect example of a giving life full of service and compassion.  Jesus spent time with the blind, lame, hungry, and spiritually destitute people.  Only through the power of the Holy Spirit can we be changed into people who are eager and willing to serve.  God is calling us to be His hands, mouth, and feet to help those who are in need.  God will lead us where He wants us to serve, and opportunities for service abound.  Because of God’s calling and our devotion to Him, service becomes our way of life.  Service is what emanates from a life filled with love and devotion to Christ.</w:t>
      </w:r>
    </w:p>
    <w:p w14:paraId="1B41F286" w14:textId="77777777" w:rsidR="00B819E4" w:rsidRDefault="00B819E4" w:rsidP="00B819E4">
      <w:pPr>
        <w:jc w:val="both"/>
      </w:pPr>
    </w:p>
    <w:p w14:paraId="4C01CE07" w14:textId="77777777" w:rsidR="00B819E4" w:rsidRDefault="00B819E4" w:rsidP="00B819E4">
      <w:pPr>
        <w:jc w:val="both"/>
      </w:pPr>
      <w:r>
        <w:t xml:space="preserve">God loves the world, the whole world.  It is God’s love working through us that enables us to be servants to others.  God’s love empowers us to do His work.  Our love for Christ is seen in acts of serving.  We can be either other-oriented or self-oriented.  Without God’s motivation within us, our focus is always directed inward, always aimed at fulfilling our own needs.  He provides the love we need to love others and gives us the desire to serve them.  As our relationship with Christ grows, we will be better able to see the world as He sees it, through eyes of love.  We are saved by grace through faith for service.  Paul wrote in Ephesians 2:10, </w:t>
      </w:r>
      <w:r>
        <w:rPr>
          <w:i/>
        </w:rPr>
        <w:t>“For we are His workmanship, created in Christ Jesus to do good works, which God prepared beforehand, that we should walk in them.”</w:t>
      </w:r>
    </w:p>
    <w:p w14:paraId="7C49CA17" w14:textId="77777777" w:rsidR="00B819E4" w:rsidRDefault="00B819E4" w:rsidP="00B819E4">
      <w:pPr>
        <w:jc w:val="both"/>
      </w:pPr>
    </w:p>
    <w:p w14:paraId="35DAD59C" w14:textId="77777777" w:rsidR="00B819E4" w:rsidRDefault="00B819E4" w:rsidP="00B819E4">
      <w:pPr>
        <w:jc w:val="both"/>
      </w:pPr>
      <w:r>
        <w:t xml:space="preserve">The wonderful thing is that when we help others, we end up receiving an equal or greater benefit from our acts of service.  We discover that it is a greater blessing to give than to receive (Acts 20:35).  </w:t>
      </w:r>
    </w:p>
    <w:p w14:paraId="274181E3" w14:textId="77777777" w:rsidR="00B819E4" w:rsidRDefault="00B819E4" w:rsidP="00B819E4"/>
    <w:p w14:paraId="1720AE7E" w14:textId="77777777" w:rsidR="00B819E4" w:rsidRDefault="00B819E4" w:rsidP="00B819E4"/>
    <w:p w14:paraId="48EE2A78" w14:textId="0BACB449" w:rsidR="00B819E4" w:rsidRDefault="00B819E4" w:rsidP="00170E8C">
      <w:pPr>
        <w:jc w:val="both"/>
      </w:pPr>
      <w:r>
        <w:br w:type="page"/>
      </w:r>
    </w:p>
    <w:p w14:paraId="6B8CDDE9" w14:textId="77777777" w:rsidR="00B819E4" w:rsidRDefault="00B819E4" w:rsidP="00B819E4">
      <w:r>
        <w:lastRenderedPageBreak/>
        <w:t>Lay Reader Talk (week 4)</w:t>
      </w:r>
    </w:p>
    <w:p w14:paraId="162A2C0F" w14:textId="77777777" w:rsidR="00B819E4" w:rsidRDefault="00B819E4" w:rsidP="00B819E4">
      <w:pPr>
        <w:jc w:val="center"/>
        <w:rPr>
          <w:b/>
          <w:sz w:val="20"/>
          <w:szCs w:val="20"/>
        </w:rPr>
      </w:pPr>
    </w:p>
    <w:p w14:paraId="52FBF852" w14:textId="77777777" w:rsidR="00B819E4" w:rsidRDefault="00B819E4" w:rsidP="00B819E4">
      <w:pPr>
        <w:jc w:val="center"/>
        <w:rPr>
          <w:b/>
          <w:sz w:val="28"/>
          <w:szCs w:val="28"/>
        </w:rPr>
      </w:pPr>
    </w:p>
    <w:p w14:paraId="6AE8EB07" w14:textId="38208786" w:rsidR="00B819E4" w:rsidRPr="00A752A5" w:rsidRDefault="00B819E4" w:rsidP="00B819E4">
      <w:pPr>
        <w:jc w:val="center"/>
        <w:rPr>
          <w:b/>
          <w:sz w:val="28"/>
          <w:szCs w:val="28"/>
        </w:rPr>
      </w:pPr>
      <w:r w:rsidRPr="00A752A5">
        <w:rPr>
          <w:b/>
          <w:sz w:val="28"/>
          <w:szCs w:val="28"/>
        </w:rPr>
        <w:t>Be Generous in Every Way</w:t>
      </w:r>
    </w:p>
    <w:p w14:paraId="048D5280" w14:textId="77777777" w:rsidR="00B819E4" w:rsidRDefault="00B819E4" w:rsidP="00B819E4">
      <w:pPr>
        <w:jc w:val="both"/>
      </w:pPr>
      <w:r>
        <w:t xml:space="preserve">This is the fourth and final week of our stewardship emphasis </w:t>
      </w:r>
      <w:r w:rsidRPr="00A752A5">
        <w:rPr>
          <w:b/>
          <w:bCs/>
        </w:rPr>
        <w:t>Stewards Living with Purpose.</w:t>
      </w:r>
      <w:r>
        <w:t xml:space="preserve">  The focus today is “Be Generous in Every Way.”  When we give to God through giving to our church and others, we experience one of the true joys of being Christians.  Jesus said, </w:t>
      </w:r>
      <w:r>
        <w:rPr>
          <w:i/>
        </w:rPr>
        <w:t>“It is more blessed to give than to receive”</w:t>
      </w:r>
      <w:r>
        <w:t xml:space="preserve"> (Acts 20:35).  God doesn’t need our gifts, yet He asks us to give them.  He accepts and uses them and gives us joy in sharing them.  As we respond to God’s love for us by giving back to Him part of what He’s given to us, He reacts by giving us even more.  </w:t>
      </w:r>
      <w:r>
        <w:rPr>
          <w:i/>
        </w:rPr>
        <w:t xml:space="preserve">“Give, and it will be given to you.  Good measure, pressed down, shaken together, running over, will be put into your lap.  For with the </w:t>
      </w:r>
      <w:proofErr w:type="gramStart"/>
      <w:r>
        <w:rPr>
          <w:i/>
        </w:rPr>
        <w:t>measure</w:t>
      </w:r>
      <w:proofErr w:type="gramEnd"/>
      <w:r>
        <w:rPr>
          <w:i/>
        </w:rPr>
        <w:t xml:space="preserve"> you use it will be measured back to you” </w:t>
      </w:r>
      <w:r>
        <w:t>(Luke 6:38).  Although we don’t give so that we will receive God’s blessings, God’s Word promises us that, when we give faithfully and willingly, we will receive an abundance of spiritual blessings and, for some, material blessings as well.</w:t>
      </w:r>
    </w:p>
    <w:p w14:paraId="3CA29BCB" w14:textId="77777777" w:rsidR="00B819E4" w:rsidRDefault="00B819E4" w:rsidP="00B819E4">
      <w:pPr>
        <w:jc w:val="both"/>
      </w:pPr>
    </w:p>
    <w:p w14:paraId="453F836D" w14:textId="77777777" w:rsidR="00B819E4" w:rsidRDefault="00B819E4" w:rsidP="00B819E4">
      <w:pPr>
        <w:jc w:val="both"/>
      </w:pPr>
      <w:r>
        <w:t xml:space="preserve">Have you ever wondered why you are left with such a joyful feeling when you are able to give a gift to your church or to help a person in need?  The answer to that question may be rooted in us as Christians who are being recreated in the image of God.  To be made in God’s image means we are made to be like Him whose nature is to give.  Giving helps us feel fulfilled as we reflect His nature.  Although the image of God was lost by sin, as those converted by faith in Jesus, we </w:t>
      </w:r>
      <w:r>
        <w:rPr>
          <w:i/>
        </w:rPr>
        <w:t>“have put on the new self, which is being renewed in knowledge after the image of its creator”</w:t>
      </w:r>
      <w:r>
        <w:t xml:space="preserve"> (Colossians 3:10).  Our Creator empowers us to give joyfully to our church and others according to His will.  With this attitude of joyful gratitude, God keeps us close to Him, and others see His image through us.</w:t>
      </w:r>
    </w:p>
    <w:p w14:paraId="30A1CDC8" w14:textId="77777777" w:rsidR="00B819E4" w:rsidRDefault="00B819E4" w:rsidP="00B819E4">
      <w:pPr>
        <w:jc w:val="both"/>
      </w:pPr>
    </w:p>
    <w:p w14:paraId="4A603BAF" w14:textId="77777777" w:rsidR="00B819E4" w:rsidRDefault="00B819E4" w:rsidP="00B819E4">
      <w:pPr>
        <w:jc w:val="both"/>
      </w:pPr>
      <w:r>
        <w:t xml:space="preserve">Our pursuit for fulfillment and joy culminates in the discovery that we receive those things when, by God’s grace, we respond with eagerness to God’s directive to give.  Like David, we exclaim, </w:t>
      </w:r>
      <w:r>
        <w:rPr>
          <w:i/>
        </w:rPr>
        <w:t>“But who [are we]…that we should be able thus to offer willingly?  For all things come from You, and of Your own have we give You”</w:t>
      </w:r>
      <w:r>
        <w:t xml:space="preserve"> (1 Chronicles 29:14).</w:t>
      </w:r>
    </w:p>
    <w:p w14:paraId="68DE9418" w14:textId="77777777" w:rsidR="00B819E4" w:rsidRDefault="00B819E4" w:rsidP="00B819E4">
      <w:pPr>
        <w:jc w:val="both"/>
      </w:pPr>
    </w:p>
    <w:p w14:paraId="3DE44FA9" w14:textId="77777777" w:rsidR="00B819E4" w:rsidRDefault="00B819E4" w:rsidP="00B819E4">
      <w:pPr>
        <w:jc w:val="both"/>
      </w:pPr>
      <w:r>
        <w:t>May God help us all “be generous in every way.”</w:t>
      </w:r>
    </w:p>
    <w:p w14:paraId="7AD0D24B" w14:textId="77777777" w:rsidR="00B819E4" w:rsidRDefault="00B819E4" w:rsidP="00B819E4"/>
    <w:p w14:paraId="7B8D01D9" w14:textId="77777777" w:rsidR="00170E8C" w:rsidRDefault="00170E8C" w:rsidP="00170E8C">
      <w:pPr>
        <w:jc w:val="both"/>
      </w:pPr>
    </w:p>
    <w:sectPr w:rsidR="00170E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E8C"/>
    <w:rsid w:val="00170E8C"/>
    <w:rsid w:val="001D4AA0"/>
    <w:rsid w:val="00585723"/>
    <w:rsid w:val="008A46CC"/>
    <w:rsid w:val="009333C4"/>
    <w:rsid w:val="00A77445"/>
    <w:rsid w:val="00B11654"/>
    <w:rsid w:val="00B6544D"/>
    <w:rsid w:val="00B819E4"/>
    <w:rsid w:val="00EB4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71321"/>
  <w15:chartTrackingRefBased/>
  <w15:docId w15:val="{7A691AD3-7C78-4A8D-B287-79081D075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E8C"/>
  </w:style>
  <w:style w:type="paragraph" w:styleId="Heading1">
    <w:name w:val="heading 1"/>
    <w:basedOn w:val="Normal"/>
    <w:next w:val="Normal"/>
    <w:link w:val="Heading1Char"/>
    <w:qFormat/>
    <w:rsid w:val="00B819E4"/>
    <w:pPr>
      <w:keepNext/>
      <w:jc w:val="center"/>
      <w:outlineLvl w:val="0"/>
    </w:pPr>
    <w:rPr>
      <w:rFonts w:eastAsia="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9E4"/>
    <w:rPr>
      <w:rFonts w:eastAsia="Times New Roman"/>
      <w:b/>
      <w:sz w:val="28"/>
      <w:szCs w:val="20"/>
    </w:rPr>
  </w:style>
  <w:style w:type="paragraph" w:styleId="BodyText">
    <w:name w:val="Body Text"/>
    <w:basedOn w:val="Normal"/>
    <w:link w:val="BodyTextChar"/>
    <w:semiHidden/>
    <w:unhideWhenUsed/>
    <w:rsid w:val="00B819E4"/>
    <w:pPr>
      <w:jc w:val="both"/>
    </w:pPr>
    <w:rPr>
      <w:rFonts w:eastAsia="Times New Roman"/>
      <w:szCs w:val="20"/>
    </w:rPr>
  </w:style>
  <w:style w:type="character" w:customStyle="1" w:styleId="BodyTextChar">
    <w:name w:val="Body Text Char"/>
    <w:basedOn w:val="DefaultParagraphFont"/>
    <w:link w:val="BodyText"/>
    <w:semiHidden/>
    <w:rsid w:val="00B819E4"/>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042041">
      <w:bodyDiv w:val="1"/>
      <w:marLeft w:val="0"/>
      <w:marRight w:val="0"/>
      <w:marTop w:val="0"/>
      <w:marBottom w:val="0"/>
      <w:divBdr>
        <w:top w:val="none" w:sz="0" w:space="0" w:color="auto"/>
        <w:left w:val="none" w:sz="0" w:space="0" w:color="auto"/>
        <w:bottom w:val="none" w:sz="0" w:space="0" w:color="auto"/>
        <w:right w:val="none" w:sz="0" w:space="0" w:color="auto"/>
      </w:divBdr>
    </w:div>
    <w:div w:id="192715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1274</Words>
  <Characters>7265</Characters>
  <Application>Microsoft Office Word</Application>
  <DocSecurity>0</DocSecurity>
  <Lines>60</Lines>
  <Paragraphs>17</Paragraphs>
  <ScaleCrop>false</ScaleCrop>
  <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10</cp:revision>
  <cp:lastPrinted>2022-05-17T12:47:00Z</cp:lastPrinted>
  <dcterms:created xsi:type="dcterms:W3CDTF">2022-03-08T15:08:00Z</dcterms:created>
  <dcterms:modified xsi:type="dcterms:W3CDTF">2022-05-31T19:24:00Z</dcterms:modified>
</cp:coreProperties>
</file>